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45" w:rightFromText="45" w:vertAnchor="tex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501EE" w:rsidRPr="00FC44A6" w14:paraId="419E420B" w14:textId="77777777" w:rsidTr="00562542">
        <w:tc>
          <w:tcPr>
            <w:tcW w:w="6941" w:type="dxa"/>
            <w:vAlign w:val="center"/>
            <w:hideMark/>
          </w:tcPr>
          <w:p w14:paraId="14E2A948" w14:textId="77777777" w:rsidR="004501EE" w:rsidRPr="00FC44A6" w:rsidRDefault="004501EE" w:rsidP="004501EE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Araştırma Konusu</w:t>
            </w:r>
          </w:p>
        </w:tc>
        <w:tc>
          <w:tcPr>
            <w:tcW w:w="2121" w:type="dxa"/>
            <w:vAlign w:val="center"/>
            <w:hideMark/>
          </w:tcPr>
          <w:p w14:paraId="5684D9A4" w14:textId="77777777" w:rsidR="004501EE" w:rsidRPr="00FC44A6" w:rsidRDefault="004501EE" w:rsidP="004501EE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Çalışan Kişi</w:t>
            </w:r>
          </w:p>
        </w:tc>
      </w:tr>
      <w:tr w:rsidR="004501EE" w:rsidRPr="00FC44A6" w14:paraId="3B60B7AE" w14:textId="77777777" w:rsidTr="00562542">
        <w:tc>
          <w:tcPr>
            <w:tcW w:w="6941" w:type="dxa"/>
            <w:vAlign w:val="center"/>
            <w:hideMark/>
          </w:tcPr>
          <w:p w14:paraId="6F587530" w14:textId="77777777" w:rsidR="004501EE" w:rsidRPr="00FC44A6" w:rsidRDefault="004501EE" w:rsidP="004501E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Farklı biyokütlelerin süperkritik su ortamında farklı katalizörler kullanılarak gazlaştırılması</w:t>
            </w:r>
          </w:p>
          <w:p w14:paraId="2F94A06F" w14:textId="77777777" w:rsidR="004501EE" w:rsidRPr="00FC44A6" w:rsidRDefault="004501EE" w:rsidP="004501E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Ham gliserin ve model gliserinin süperkritik su ortamında farklı katalizörler kullanılarak gazlaştırılması</w:t>
            </w:r>
          </w:p>
          <w:p w14:paraId="73DB8EAC" w14:textId="77777777" w:rsidR="004501EE" w:rsidRPr="00FC44A6" w:rsidRDefault="004501EE" w:rsidP="004501E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Hidrotermal yöntem ile yenilenebilir kaynaklardan değerli kimyasallar üretilmesi</w:t>
            </w:r>
          </w:p>
        </w:tc>
        <w:tc>
          <w:tcPr>
            <w:tcW w:w="2121" w:type="dxa"/>
            <w:vAlign w:val="center"/>
            <w:hideMark/>
          </w:tcPr>
          <w:p w14:paraId="48FD6035" w14:textId="0F857E96" w:rsidR="004501EE" w:rsidRPr="00FC44A6" w:rsidRDefault="004501EE" w:rsidP="004501EE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Prof. Dr. Levent BALLİCE</w:t>
            </w:r>
          </w:p>
        </w:tc>
      </w:tr>
      <w:tr w:rsidR="004501EE" w:rsidRPr="00FC44A6" w14:paraId="7254E4A9" w14:textId="77777777" w:rsidTr="00562542">
        <w:tc>
          <w:tcPr>
            <w:tcW w:w="6941" w:type="dxa"/>
            <w:vAlign w:val="center"/>
            <w:hideMark/>
          </w:tcPr>
          <w:p w14:paraId="3B7C5224" w14:textId="77777777" w:rsidR="004501EE" w:rsidRPr="00FC44A6" w:rsidRDefault="004501EE" w:rsidP="004501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Su ve atık su arıtımında/suyun geri kazanımında yenilikçi ayırma işlemleri (Membran prosesler: MBR, RO, UF, NF, ED, EDI, EDR, BMED; iyon değiştirme, adsorpsiyon, membran hibrit yöntemler) ve yeni malzemeler (Polimerik iyon değiştirici reçineler, inorganik iyon değiştirici malzemeler; çözücü emdirilmiş polimerik reçineler, iyon değiştirici membranlar)</w:t>
            </w:r>
          </w:p>
          <w:p w14:paraId="2B680B3E" w14:textId="77777777" w:rsidR="004501EE" w:rsidRPr="00FC44A6" w:rsidRDefault="004501EE" w:rsidP="004501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Desalinasyon</w:t>
            </w:r>
          </w:p>
          <w:p w14:paraId="51840D08" w14:textId="77777777" w:rsidR="004501EE" w:rsidRPr="00FC44A6" w:rsidRDefault="004501EE" w:rsidP="004501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Doğal sulardan Bor ve Lityum geri kazanımı</w:t>
            </w:r>
          </w:p>
          <w:p w14:paraId="51F4DEFF" w14:textId="77777777" w:rsidR="004501EE" w:rsidRPr="00FC44A6" w:rsidRDefault="004501EE" w:rsidP="004501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Yenilenebilir Enerji Kaynakları (Biyogaz, Biyodizel)</w:t>
            </w:r>
          </w:p>
          <w:p w14:paraId="3A1BB67A" w14:textId="77777777" w:rsidR="004501EE" w:rsidRPr="00FC44A6" w:rsidRDefault="004501EE" w:rsidP="004501E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Ters elektrodiyaliz (RED) ile tuzluluk farkına dayalı enerji üretimi</w:t>
            </w:r>
          </w:p>
        </w:tc>
        <w:tc>
          <w:tcPr>
            <w:tcW w:w="2121" w:type="dxa"/>
            <w:vAlign w:val="center"/>
            <w:hideMark/>
          </w:tcPr>
          <w:p w14:paraId="543437FE" w14:textId="72B35DC7" w:rsidR="004501EE" w:rsidRPr="00FC44A6" w:rsidRDefault="004501EE" w:rsidP="004501EE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Prof. Dr. Nalan KABAY</w:t>
            </w:r>
          </w:p>
        </w:tc>
      </w:tr>
      <w:tr w:rsidR="004501EE" w:rsidRPr="00FC44A6" w14:paraId="16B76F6D" w14:textId="77777777" w:rsidTr="00562542">
        <w:tc>
          <w:tcPr>
            <w:tcW w:w="6941" w:type="dxa"/>
            <w:vAlign w:val="center"/>
            <w:hideMark/>
          </w:tcPr>
          <w:p w14:paraId="753F7C0C" w14:textId="77777777" w:rsidR="004501EE" w:rsidRPr="00FC44A6" w:rsidRDefault="004501EE" w:rsidP="004501E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Adsorbent ve antibakteriyel malzemeler üretimi, adsorpsiyon</w:t>
            </w:r>
          </w:p>
          <w:p w14:paraId="1F86D198" w14:textId="77777777" w:rsidR="004501EE" w:rsidRPr="00FC44A6" w:rsidRDefault="004501EE" w:rsidP="004501E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Arayüzey Özellikleri</w:t>
            </w:r>
          </w:p>
          <w:p w14:paraId="12238A2A" w14:textId="77777777" w:rsidR="004501EE" w:rsidRPr="00FC44A6" w:rsidRDefault="004501EE" w:rsidP="004501E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Yüzey Aktif Maddeler</w:t>
            </w:r>
          </w:p>
          <w:p w14:paraId="78782DD8" w14:textId="77777777" w:rsidR="004501EE" w:rsidRPr="00FC44A6" w:rsidRDefault="004501EE" w:rsidP="004501E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Yüzey Aktif Maddelerin Mineral Yüzeylerin Modifiye Edilmesinde Kullanımları</w:t>
            </w:r>
          </w:p>
        </w:tc>
        <w:tc>
          <w:tcPr>
            <w:tcW w:w="2121" w:type="dxa"/>
            <w:vAlign w:val="center"/>
            <w:hideMark/>
          </w:tcPr>
          <w:p w14:paraId="3583A756" w14:textId="4A2E1ABB" w:rsidR="004501EE" w:rsidRPr="00FC44A6" w:rsidRDefault="004501EE" w:rsidP="004501EE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Prof. Dr. Saadet YAPAR</w:t>
            </w:r>
          </w:p>
        </w:tc>
      </w:tr>
      <w:tr w:rsidR="005A24DB" w:rsidRPr="00FC44A6" w14:paraId="71CE0DFF" w14:textId="77777777" w:rsidTr="00562542">
        <w:tc>
          <w:tcPr>
            <w:tcW w:w="6941" w:type="dxa"/>
            <w:vAlign w:val="center"/>
          </w:tcPr>
          <w:p w14:paraId="57EA85C3" w14:textId="77777777" w:rsidR="0023345E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Katalitik Reaksiyon Mühendisliği: Reaktör Tasarımı ve Proses</w:t>
            </w:r>
            <w:r w:rsidR="00D56A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44A6">
              <w:rPr>
                <w:rFonts w:ascii="Arial" w:hAnsi="Arial" w:cs="Arial"/>
                <w:sz w:val="18"/>
                <w:szCs w:val="18"/>
              </w:rPr>
              <w:t>Optimizasyonu</w:t>
            </w:r>
          </w:p>
          <w:p w14:paraId="207F5AC7" w14:textId="280160C7" w:rsidR="00A77335" w:rsidRPr="0023345E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23345E">
              <w:rPr>
                <w:rFonts w:ascii="Arial" w:hAnsi="Arial" w:cs="Arial"/>
                <w:sz w:val="18"/>
                <w:szCs w:val="18"/>
              </w:rPr>
              <w:t>Katalitik Reaksiyon ve Kinetik</w:t>
            </w:r>
          </w:p>
          <w:p w14:paraId="0CC7439B" w14:textId="77777777" w:rsidR="0023345E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num" w:pos="743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Kinetik Modelleme ve Reaksiyon Mekanizmalarının Analizi</w:t>
            </w:r>
          </w:p>
          <w:p w14:paraId="7E0E7595" w14:textId="2B7D9B9B" w:rsidR="00A77335" w:rsidRPr="0023345E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23345E">
              <w:rPr>
                <w:rFonts w:ascii="Arial" w:hAnsi="Arial" w:cs="Arial"/>
                <w:sz w:val="18"/>
                <w:szCs w:val="18"/>
              </w:rPr>
              <w:t>Yeşil Kimya</w:t>
            </w:r>
            <w:r w:rsidR="007425D2" w:rsidRPr="0023345E">
              <w:rPr>
                <w:rFonts w:ascii="Arial" w:hAnsi="Arial" w:cs="Arial"/>
                <w:sz w:val="18"/>
                <w:szCs w:val="18"/>
              </w:rPr>
              <w:t xml:space="preserve"> ve Döngüsel Ekonomi</w:t>
            </w:r>
            <w:r w:rsidRPr="0023345E">
              <w:rPr>
                <w:rFonts w:ascii="Arial" w:hAnsi="Arial" w:cs="Arial"/>
                <w:sz w:val="18"/>
                <w:szCs w:val="18"/>
              </w:rPr>
              <w:t xml:space="preserve"> Yaklaşımıyla Yenilikçi Katalizörlerin </w:t>
            </w:r>
            <w:r w:rsidR="00D56A0B" w:rsidRPr="002334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345E" w:rsidRPr="002334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345E">
              <w:rPr>
                <w:rFonts w:ascii="Arial" w:hAnsi="Arial" w:cs="Arial"/>
                <w:sz w:val="18"/>
                <w:szCs w:val="18"/>
              </w:rPr>
              <w:t>Sentezi ve Karakterizasyonu</w:t>
            </w:r>
          </w:p>
          <w:p w14:paraId="0BC1C646" w14:textId="77777777" w:rsidR="00A77335" w:rsidRPr="00FC44A6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num" w:pos="342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Katalizörlerin Çevre Teknolojilerindeki (Su Arıtımı vb.) Uygulamaları</w:t>
            </w:r>
          </w:p>
          <w:p w14:paraId="60840D7F" w14:textId="77777777" w:rsidR="007425D2" w:rsidRPr="00FC44A6" w:rsidRDefault="007425D2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left" w:pos="342"/>
                <w:tab w:val="num" w:pos="743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Sıvı Atıkların Arıtımında İleri Oksidasyon ve Entegre Arıtım Yöntemleri</w:t>
            </w:r>
          </w:p>
          <w:p w14:paraId="23E029B2" w14:textId="5EAE7100" w:rsidR="00A77335" w:rsidRPr="00FC44A6" w:rsidRDefault="007425D2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num" w:pos="342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Endüstriyel</w:t>
            </w:r>
            <w:r w:rsidR="00A77335" w:rsidRPr="00FC44A6">
              <w:rPr>
                <w:rFonts w:ascii="Arial" w:hAnsi="Arial" w:cs="Arial"/>
                <w:sz w:val="18"/>
                <w:szCs w:val="18"/>
              </w:rPr>
              <w:t xml:space="preserve"> Atık</w:t>
            </w:r>
            <w:r w:rsidR="00F7118A" w:rsidRPr="00FC44A6">
              <w:rPr>
                <w:rFonts w:ascii="Arial" w:hAnsi="Arial" w:cs="Arial"/>
                <w:sz w:val="18"/>
                <w:szCs w:val="18"/>
              </w:rPr>
              <w:t xml:space="preserve"> Su</w:t>
            </w:r>
            <w:r w:rsidR="00A77335" w:rsidRPr="00FC44A6">
              <w:rPr>
                <w:rFonts w:ascii="Arial" w:hAnsi="Arial" w:cs="Arial"/>
                <w:sz w:val="18"/>
                <w:szCs w:val="18"/>
              </w:rPr>
              <w:t>ların Arıtımında İleri Oksidasyon Prosesleri</w:t>
            </w:r>
          </w:p>
          <w:p w14:paraId="1651A94A" w14:textId="77777777" w:rsidR="00A77335" w:rsidRPr="00FC44A6" w:rsidRDefault="00A77335" w:rsidP="0023345E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num" w:pos="342"/>
              </w:tabs>
              <w:spacing w:after="160" w:line="259" w:lineRule="auto"/>
              <w:ind w:left="743" w:hanging="401"/>
              <w:rPr>
                <w:rFonts w:ascii="Arial" w:hAnsi="Arial" w:cs="Arial"/>
                <w:sz w:val="18"/>
                <w:szCs w:val="18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Mikrokirleticilerin Gideriminde Tekli ve Kombine İleri Oksidasyon Yöntemleri</w:t>
            </w:r>
          </w:p>
          <w:p w14:paraId="5F36FF42" w14:textId="55D83354" w:rsidR="00136EF8" w:rsidRPr="00FC44A6" w:rsidRDefault="00A77335" w:rsidP="0023345E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left" w:pos="342"/>
                <w:tab w:val="num" w:pos="743"/>
              </w:tabs>
              <w:spacing w:after="100" w:afterAutospacing="1"/>
              <w:ind w:left="743" w:hanging="401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hAnsi="Arial" w:cs="Arial"/>
                <w:sz w:val="18"/>
                <w:szCs w:val="18"/>
              </w:rPr>
              <w:t>Biyolojik Arıtım Yöntemleri ile Sıvı Atıkların Giderimi</w:t>
            </w:r>
          </w:p>
        </w:tc>
        <w:tc>
          <w:tcPr>
            <w:tcW w:w="2121" w:type="dxa"/>
            <w:vAlign w:val="center"/>
          </w:tcPr>
          <w:p w14:paraId="5BEB6D54" w14:textId="6666D4A7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Prof. Dr. Gülin AYTİMUR ERSÖZ</w:t>
            </w:r>
          </w:p>
        </w:tc>
      </w:tr>
      <w:tr w:rsidR="004501EE" w:rsidRPr="00FC44A6" w14:paraId="5527D16F" w14:textId="77777777" w:rsidTr="00562542">
        <w:tc>
          <w:tcPr>
            <w:tcW w:w="6941" w:type="dxa"/>
            <w:vAlign w:val="center"/>
            <w:hideMark/>
          </w:tcPr>
          <w:p w14:paraId="47ADF286" w14:textId="77777777" w:rsidR="00D56A0B" w:rsidRPr="000916CC" w:rsidRDefault="00D56A0B" w:rsidP="00D56A0B">
            <w:pPr>
              <w:numPr>
                <w:ilvl w:val="0"/>
                <w:numId w:val="8"/>
              </w:numPr>
              <w:tabs>
                <w:tab w:val="clear" w:pos="360"/>
                <w:tab w:val="left" w:pos="684"/>
                <w:tab w:val="num" w:pos="743"/>
              </w:tabs>
              <w:spacing w:before="100" w:beforeAutospacing="1" w:after="100" w:afterAutospacing="1"/>
              <w:ind w:left="601" w:hanging="325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Perovskit katalizörlerin, Z-şeması mekanizmasına sahip p-n tipi heterojen katı katalizörlerin sentezi ve karakterizasyonu,</w:t>
            </w:r>
          </w:p>
          <w:p w14:paraId="773DDBF7" w14:textId="77777777" w:rsidR="00D56A0B" w:rsidRPr="000916CC" w:rsidRDefault="00D56A0B" w:rsidP="00D56A0B">
            <w:pPr>
              <w:numPr>
                <w:ilvl w:val="0"/>
                <w:numId w:val="8"/>
              </w:numPr>
              <w:tabs>
                <w:tab w:val="clear" w:pos="360"/>
                <w:tab w:val="left" w:pos="684"/>
                <w:tab w:val="num" w:pos="743"/>
              </w:tabs>
              <w:spacing w:before="100" w:beforeAutospacing="1" w:after="100" w:afterAutospacing="1"/>
              <w:ind w:left="601" w:hanging="325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Doğal malzemelerden Karbon Kuantum Noktaları sentezi ve kompozitlerinin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</w:t>
            </w: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fotokatalizör olarak kullanımı</w:t>
            </w:r>
          </w:p>
          <w:p w14:paraId="1B2C890B" w14:textId="77777777" w:rsidR="00D56A0B" w:rsidRPr="000916CC" w:rsidRDefault="00D56A0B" w:rsidP="00D56A0B">
            <w:pPr>
              <w:numPr>
                <w:ilvl w:val="0"/>
                <w:numId w:val="8"/>
              </w:numPr>
              <w:tabs>
                <w:tab w:val="clear" w:pos="360"/>
                <w:tab w:val="left" w:pos="684"/>
                <w:tab w:val="num" w:pos="743"/>
              </w:tabs>
              <w:spacing w:before="100" w:beforeAutospacing="1" w:after="100" w:afterAutospacing="1"/>
              <w:ind w:left="601" w:hanging="325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Organik mikro kirletici içeren suların ultrases, heterojen Fenton reaktifleri ile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</w:t>
            </w: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oksidasyon, ışık varlığında foto oksidasyon, elektrokatalitik gibi ileri oksidasyon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</w:t>
            </w: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tekniklerinin tek veya çoklu kombinasyonları ile oksidasyon çalışmaları,</w:t>
            </w:r>
          </w:p>
          <w:p w14:paraId="16923DA5" w14:textId="77777777" w:rsidR="00D56A0B" w:rsidRPr="000916CC" w:rsidRDefault="00D56A0B" w:rsidP="00D56A0B">
            <w:pPr>
              <w:numPr>
                <w:ilvl w:val="0"/>
                <w:numId w:val="8"/>
              </w:numPr>
              <w:tabs>
                <w:tab w:val="clear" w:pos="360"/>
                <w:tab w:val="left" w:pos="684"/>
                <w:tab w:val="num" w:pos="743"/>
              </w:tabs>
              <w:spacing w:before="100" w:beforeAutospacing="1" w:after="100" w:afterAutospacing="1"/>
              <w:ind w:left="601" w:hanging="325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Yüksek sıcaklık/basınç varlığında gerçekleşen katalitik ıslak hava oksidasyon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</w:t>
            </w: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çalışmaları,</w:t>
            </w:r>
          </w:p>
          <w:p w14:paraId="05A32D02" w14:textId="0353A3D5" w:rsidR="004501EE" w:rsidRPr="00FC44A6" w:rsidRDefault="00D56A0B" w:rsidP="00D56A0B">
            <w:pPr>
              <w:numPr>
                <w:ilvl w:val="0"/>
                <w:numId w:val="8"/>
              </w:numPr>
              <w:tabs>
                <w:tab w:val="clear" w:pos="360"/>
                <w:tab w:val="left" w:pos="684"/>
                <w:tab w:val="num" w:pos="743"/>
              </w:tabs>
              <w:spacing w:before="100" w:beforeAutospacing="1" w:after="100" w:afterAutospacing="1"/>
              <w:ind w:left="601" w:hanging="325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0916CC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Katalitik reaksiyonlarda, reaksiyon kinetiği çalışmaları</w:t>
            </w:r>
          </w:p>
        </w:tc>
        <w:tc>
          <w:tcPr>
            <w:tcW w:w="2121" w:type="dxa"/>
            <w:vAlign w:val="center"/>
            <w:hideMark/>
          </w:tcPr>
          <w:p w14:paraId="60025947" w14:textId="19843509" w:rsidR="004501EE" w:rsidRPr="00FC44A6" w:rsidRDefault="005A24DB" w:rsidP="004501EE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</w:t>
            </w:r>
            <w:r w:rsidR="004501EE"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. Dr. Meral DÜKKANCI</w:t>
            </w:r>
          </w:p>
        </w:tc>
      </w:tr>
      <w:tr w:rsidR="005A24DB" w:rsidRPr="00FC44A6" w14:paraId="300487CC" w14:textId="77777777" w:rsidTr="00562542">
        <w:tc>
          <w:tcPr>
            <w:tcW w:w="6941" w:type="dxa"/>
            <w:vAlign w:val="center"/>
          </w:tcPr>
          <w:p w14:paraId="16CBDCED" w14:textId="1D4D7040" w:rsidR="005A24DB" w:rsidRPr="00FC44A6" w:rsidRDefault="005A24DB" w:rsidP="005A24D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25E7285F" w14:textId="0A2EF80A" w:rsidR="005A24DB" w:rsidRPr="00FC44A6" w:rsidRDefault="002E606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</w:t>
            </w:r>
            <w:r w:rsidR="005A24DB"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. Dr. Serdal TEMEL</w:t>
            </w:r>
          </w:p>
        </w:tc>
      </w:tr>
      <w:tr w:rsidR="005A24DB" w:rsidRPr="00FC44A6" w14:paraId="1DCD03C4" w14:textId="77777777" w:rsidTr="00562542">
        <w:tc>
          <w:tcPr>
            <w:tcW w:w="6941" w:type="dxa"/>
            <w:vAlign w:val="center"/>
          </w:tcPr>
          <w:p w14:paraId="20CD3A34" w14:textId="77777777" w:rsidR="005A24DB" w:rsidRPr="00FC44A6" w:rsidRDefault="005A24DB" w:rsidP="005A24D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Katalizör Geliştirme</w:t>
            </w:r>
          </w:p>
          <w:p w14:paraId="7C3EAF3C" w14:textId="77777777" w:rsidR="005A24DB" w:rsidRPr="00FC44A6" w:rsidRDefault="005A24DB" w:rsidP="005A24D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Ötektik çözgenler</w:t>
            </w:r>
          </w:p>
          <w:p w14:paraId="0BD5828B" w14:textId="77777777" w:rsidR="005A24DB" w:rsidRPr="00FC44A6" w:rsidRDefault="005A24DB" w:rsidP="005A24D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Metal organik ağ yapıları sentez, karakterizasyonu</w:t>
            </w:r>
          </w:p>
          <w:p w14:paraId="3AD191D2" w14:textId="77777777" w:rsidR="00D56A0B" w:rsidRDefault="005A24DB" w:rsidP="00D56A0B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Hibrit malzemelerin sentezi ve karakterizasyonu</w:t>
            </w:r>
          </w:p>
          <w:p w14:paraId="238DAB0F" w14:textId="77777777" w:rsidR="005A24DB" w:rsidRDefault="005A24DB" w:rsidP="0023345E">
            <w:pPr>
              <w:numPr>
                <w:ilvl w:val="0"/>
                <w:numId w:val="13"/>
              </w:numPr>
              <w:spacing w:before="100" w:beforeAutospacing="1"/>
              <w:ind w:left="714" w:hanging="357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D56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Katalizörlerin ötektik çözgenler ile yüzey modifikasyonu</w:t>
            </w:r>
          </w:p>
          <w:p w14:paraId="3B5D8554" w14:textId="78D2674B" w:rsidR="00D56A0B" w:rsidRPr="00D56A0B" w:rsidRDefault="00D56A0B" w:rsidP="00D56A0B">
            <w:pPr>
              <w:spacing w:before="100" w:beforeAutospacing="1" w:after="100" w:afterAutospacing="1"/>
              <w:ind w:left="714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0DD0C973" w14:textId="4DA56D3F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Prof. Dr. Emine SERT</w:t>
            </w:r>
          </w:p>
        </w:tc>
      </w:tr>
      <w:tr w:rsidR="005A24DB" w:rsidRPr="00FC44A6" w14:paraId="28DA2F42" w14:textId="77777777" w:rsidTr="00562542">
        <w:tc>
          <w:tcPr>
            <w:tcW w:w="6941" w:type="dxa"/>
            <w:vAlign w:val="center"/>
          </w:tcPr>
          <w:p w14:paraId="3B137956" w14:textId="77777777" w:rsidR="005A24DB" w:rsidRPr="00FC44A6" w:rsidRDefault="005A24DB" w:rsidP="0023345E">
            <w:pPr>
              <w:numPr>
                <w:ilvl w:val="0"/>
                <w:numId w:val="20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lastRenderedPageBreak/>
              <w:t>Aerojeller, Aerojel benzeri ileri malzemeler</w:t>
            </w:r>
          </w:p>
          <w:p w14:paraId="56B43C55" w14:textId="7522BBD2" w:rsidR="005A24DB" w:rsidRPr="00FC44A6" w:rsidRDefault="005A24DB" w:rsidP="00A76218">
            <w:pPr>
              <w:numPr>
                <w:ilvl w:val="0"/>
                <w:numId w:val="13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Nano malzemeler, Aerojeller, iyonojeller, doğal gözenekli malzemeler, iyonik sıvılar, destekli iyonik sıvı faz (SILP) sistemleri, ayırma süreçleri (adsorpsiyon, membran ayırma)</w:t>
            </w:r>
          </w:p>
        </w:tc>
        <w:tc>
          <w:tcPr>
            <w:tcW w:w="2121" w:type="dxa"/>
            <w:vAlign w:val="center"/>
          </w:tcPr>
          <w:p w14:paraId="5B7B6B8F" w14:textId="508C507D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Nilay GİZLİ</w:t>
            </w:r>
          </w:p>
        </w:tc>
      </w:tr>
      <w:tr w:rsidR="005A24DB" w:rsidRPr="00FC44A6" w14:paraId="0E5A1061" w14:textId="77777777" w:rsidTr="00562542">
        <w:tc>
          <w:tcPr>
            <w:tcW w:w="6941" w:type="dxa"/>
            <w:vAlign w:val="center"/>
          </w:tcPr>
          <w:p w14:paraId="09F886FA" w14:textId="77777777" w:rsidR="005A24DB" w:rsidRPr="00FC44A6" w:rsidRDefault="005A24DB" w:rsidP="005A24D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Adsorpsiyon</w:t>
            </w:r>
          </w:p>
          <w:p w14:paraId="1E5ED05B" w14:textId="77777777" w:rsidR="005A24DB" w:rsidRPr="00FC44A6" w:rsidRDefault="005A24DB" w:rsidP="005A24D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İyon Değiştirme</w:t>
            </w:r>
          </w:p>
          <w:p w14:paraId="366BFAFE" w14:textId="77777777" w:rsidR="005A24DB" w:rsidRPr="00FC44A6" w:rsidRDefault="005A24DB" w:rsidP="005A24D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Membran Emülsifikasyon</w:t>
            </w:r>
          </w:p>
          <w:p w14:paraId="6788A422" w14:textId="77777777" w:rsidR="005A24DB" w:rsidRPr="00FC44A6" w:rsidRDefault="005A24DB" w:rsidP="005A24D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Su arıtımı</w:t>
            </w:r>
          </w:p>
          <w:p w14:paraId="000D9F98" w14:textId="77777777" w:rsidR="005A24DB" w:rsidRPr="00FC44A6" w:rsidRDefault="005A24DB" w:rsidP="005A24D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Pickering Emulsions</w:t>
            </w:r>
          </w:p>
          <w:p w14:paraId="25B04BA2" w14:textId="77777777" w:rsidR="005A24DB" w:rsidRPr="00FC44A6" w:rsidRDefault="005A24DB" w:rsidP="0023345E">
            <w:pPr>
              <w:numPr>
                <w:ilvl w:val="0"/>
                <w:numId w:val="11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Tarımsal atıkların biyosorbent olarak değerlendirilmesi</w:t>
            </w:r>
          </w:p>
          <w:p w14:paraId="5A1B82CF" w14:textId="77524F48" w:rsidR="005A24DB" w:rsidRPr="00FC44A6" w:rsidRDefault="005A24DB" w:rsidP="00A76218">
            <w:pPr>
              <w:numPr>
                <w:ilvl w:val="0"/>
                <w:numId w:val="20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Yavaş salınımlı gübre, kaplanmış gübre</w:t>
            </w:r>
          </w:p>
        </w:tc>
        <w:tc>
          <w:tcPr>
            <w:tcW w:w="2121" w:type="dxa"/>
            <w:vAlign w:val="center"/>
          </w:tcPr>
          <w:p w14:paraId="6C763848" w14:textId="672BDADD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İdil YILMAZ İPEK</w:t>
            </w:r>
          </w:p>
        </w:tc>
      </w:tr>
      <w:tr w:rsidR="005A24DB" w:rsidRPr="00FC44A6" w14:paraId="59946799" w14:textId="77777777" w:rsidTr="00562542">
        <w:tc>
          <w:tcPr>
            <w:tcW w:w="6941" w:type="dxa"/>
            <w:vAlign w:val="center"/>
          </w:tcPr>
          <w:p w14:paraId="41930BEF" w14:textId="77777777" w:rsidR="005A24DB" w:rsidRPr="00FC44A6" w:rsidRDefault="005A24DB" w:rsidP="005A24D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Hidrojen Enerjisi</w:t>
            </w:r>
          </w:p>
          <w:p w14:paraId="413DB427" w14:textId="77777777" w:rsidR="005A24DB" w:rsidRPr="00FC44A6" w:rsidRDefault="005A24DB" w:rsidP="005A24D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Hidrojenasyon ve dehidrojenasyon reaksiyonları</w:t>
            </w:r>
          </w:p>
          <w:p w14:paraId="77351E52" w14:textId="77777777" w:rsidR="005A24DB" w:rsidRPr="00FC44A6" w:rsidRDefault="005A24DB" w:rsidP="0023345E">
            <w:pPr>
              <w:numPr>
                <w:ilvl w:val="0"/>
                <w:numId w:val="16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Katalizör Hazırlama Teknikleri</w:t>
            </w:r>
          </w:p>
          <w:p w14:paraId="14B5E0C2" w14:textId="4BD92E0B" w:rsidR="005A24DB" w:rsidRPr="00FC44A6" w:rsidRDefault="005A24DB" w:rsidP="00A76218">
            <w:pPr>
              <w:numPr>
                <w:ilvl w:val="0"/>
                <w:numId w:val="11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Membran Hazırlama Teknikleri</w:t>
            </w:r>
          </w:p>
        </w:tc>
        <w:tc>
          <w:tcPr>
            <w:tcW w:w="2121" w:type="dxa"/>
            <w:vAlign w:val="center"/>
          </w:tcPr>
          <w:p w14:paraId="207C3F48" w14:textId="65C83861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Sevim YOLCULAR KARAOĞLU</w:t>
            </w:r>
          </w:p>
        </w:tc>
      </w:tr>
      <w:tr w:rsidR="005A24DB" w:rsidRPr="00FC44A6" w14:paraId="0058632C" w14:textId="77777777" w:rsidTr="00562542">
        <w:tc>
          <w:tcPr>
            <w:tcW w:w="6941" w:type="dxa"/>
            <w:vAlign w:val="center"/>
          </w:tcPr>
          <w:p w14:paraId="6A506541" w14:textId="77777777" w:rsidR="005A24DB" w:rsidRPr="00FC44A6" w:rsidRDefault="005A24DB" w:rsidP="005A24D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29496946" w14:textId="310ED4F7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Tülay Güngören MADENOĞLU</w:t>
            </w:r>
          </w:p>
        </w:tc>
      </w:tr>
      <w:tr w:rsidR="005A24DB" w:rsidRPr="00FC44A6" w14:paraId="10DBFB7D" w14:textId="77777777" w:rsidTr="00562542">
        <w:tc>
          <w:tcPr>
            <w:tcW w:w="6941" w:type="dxa"/>
            <w:vAlign w:val="center"/>
            <w:hideMark/>
          </w:tcPr>
          <w:p w14:paraId="2EB86FCD" w14:textId="77777777" w:rsidR="005A24DB" w:rsidRPr="00FC44A6" w:rsidRDefault="005A24DB" w:rsidP="0023345E">
            <w:pPr>
              <w:numPr>
                <w:ilvl w:val="0"/>
                <w:numId w:val="14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Demineralizasyon, Piroliz, Süperkritik ekstraksiyon</w:t>
            </w:r>
          </w:p>
          <w:p w14:paraId="3D6E5653" w14:textId="74A5D93F" w:rsidR="005A24DB" w:rsidRPr="00FC44A6" w:rsidRDefault="005A24DB" w:rsidP="00A76218">
            <w:pPr>
              <w:numPr>
                <w:ilvl w:val="0"/>
                <w:numId w:val="10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Katı Yakıtların Pirolizi</w:t>
            </w:r>
          </w:p>
        </w:tc>
        <w:tc>
          <w:tcPr>
            <w:tcW w:w="2121" w:type="dxa"/>
            <w:vAlign w:val="center"/>
            <w:hideMark/>
          </w:tcPr>
          <w:p w14:paraId="4CF2921B" w14:textId="32C9105E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Murat SERT</w:t>
            </w:r>
          </w:p>
        </w:tc>
      </w:tr>
      <w:tr w:rsidR="005A24DB" w:rsidRPr="00FC44A6" w14:paraId="20171BD9" w14:textId="77777777" w:rsidTr="00562542">
        <w:tc>
          <w:tcPr>
            <w:tcW w:w="6941" w:type="dxa"/>
            <w:vAlign w:val="center"/>
          </w:tcPr>
          <w:p w14:paraId="011EEADE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Polimer Matrisli Kompozit ve Nanokompozitlerin Tasarımı, Üretimi ve Karakterizasyonu</w:t>
            </w:r>
          </w:p>
          <w:p w14:paraId="1A24F329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Polimer Esaslı Fonksiyonel ve Çok Amaçlı Kaplamalar</w:t>
            </w:r>
          </w:p>
          <w:p w14:paraId="16911B54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İnorganik / Organik Hibrit ve Kendiliğinden Tabakalaşan Kaplamalar</w:t>
            </w:r>
          </w:p>
          <w:p w14:paraId="57D223AB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Nanomalzeme Takviyeli Polimer Sistemleri</w:t>
            </w:r>
          </w:p>
          <w:p w14:paraId="33AF3784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Sürdürülebilir, Biyolojik Kaynaklı Katkı Maddeleri ile Fonksiyonel Kaplama ve Kompozitler</w:t>
            </w:r>
          </w:p>
          <w:p w14:paraId="63F1A3C2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Karbon Bazlı Nanoakışkanların Reolojik, Termofiziksel ve Stabilite Özellikleri</w:t>
            </w:r>
          </w:p>
          <w:p w14:paraId="48243D64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Polimer Kompozit ve Kaplamalarda Yapı-Performans Etkileşimleri</w:t>
            </w:r>
          </w:p>
          <w:p w14:paraId="3153FF18" w14:textId="77777777" w:rsidR="0023345E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Endüstriyel ve Sürdürülebilir Uygulamalar</w:t>
            </w:r>
          </w:p>
          <w:p w14:paraId="579BC9DF" w14:textId="25C0A0AC" w:rsidR="005A24DB" w:rsidRPr="0023345E" w:rsidRDefault="0023345E" w:rsidP="0023345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23345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Atıkların Değerlendirilmesi, Döngüsel Ekonomi ve Endüstriyel Kompozit ve Kaplama Çözümleri</w:t>
            </w:r>
          </w:p>
        </w:tc>
        <w:tc>
          <w:tcPr>
            <w:tcW w:w="2121" w:type="dxa"/>
            <w:vAlign w:val="center"/>
          </w:tcPr>
          <w:p w14:paraId="0E9C5FE2" w14:textId="63D79388" w:rsidR="005A24DB" w:rsidRPr="00FC44A6" w:rsidRDefault="005A24DB" w:rsidP="005A24DB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Elif Alyamaç SEYDİBEYOĞLU</w:t>
            </w:r>
          </w:p>
        </w:tc>
      </w:tr>
      <w:tr w:rsidR="00736C52" w:rsidRPr="00FC44A6" w14:paraId="4DEF3792" w14:textId="77777777" w:rsidTr="00562542">
        <w:tc>
          <w:tcPr>
            <w:tcW w:w="6941" w:type="dxa"/>
            <w:vAlign w:val="center"/>
          </w:tcPr>
          <w:p w14:paraId="116014C2" w14:textId="77777777" w:rsidR="00736C52" w:rsidRPr="00FC44A6" w:rsidRDefault="00736C52" w:rsidP="00736C5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Katalitik Oksidasyon</w:t>
            </w:r>
          </w:p>
          <w:p w14:paraId="2E091BF0" w14:textId="77777777" w:rsidR="00736C52" w:rsidRPr="00FC44A6" w:rsidRDefault="00736C52" w:rsidP="00736C5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Katalitik Hidrojenasyon</w:t>
            </w:r>
          </w:p>
          <w:p w14:paraId="2E818847" w14:textId="77777777" w:rsidR="00736C52" w:rsidRPr="00FC44A6" w:rsidRDefault="00736C52" w:rsidP="0023345E">
            <w:pPr>
              <w:numPr>
                <w:ilvl w:val="0"/>
                <w:numId w:val="17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Metal kaplama,</w:t>
            </w:r>
          </w:p>
          <w:p w14:paraId="6F606663" w14:textId="3A55C736" w:rsidR="00736C52" w:rsidRPr="00FC44A6" w:rsidRDefault="00736C52" w:rsidP="00A76218">
            <w:pPr>
              <w:numPr>
                <w:ilvl w:val="0"/>
                <w:numId w:val="13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Antikorozif boya hazırlanması</w:t>
            </w:r>
          </w:p>
        </w:tc>
        <w:tc>
          <w:tcPr>
            <w:tcW w:w="2121" w:type="dxa"/>
            <w:vAlign w:val="center"/>
          </w:tcPr>
          <w:p w14:paraId="6044E417" w14:textId="07C83E09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Doç.Dr. Canan URAZ</w:t>
            </w:r>
          </w:p>
        </w:tc>
      </w:tr>
      <w:tr w:rsidR="00736C52" w:rsidRPr="00FC44A6" w14:paraId="59CB1097" w14:textId="77777777" w:rsidTr="00562542">
        <w:tc>
          <w:tcPr>
            <w:tcW w:w="6941" w:type="dxa"/>
            <w:vAlign w:val="center"/>
          </w:tcPr>
          <w:p w14:paraId="71E78E7B" w14:textId="77777777" w:rsidR="00736C52" w:rsidRPr="00FC44A6" w:rsidRDefault="00736C52" w:rsidP="00736C5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Sıvı Atıkların Fenton Reaktifi ile Islak Hava Oksidasyonu</w:t>
            </w:r>
          </w:p>
          <w:p w14:paraId="5B52094E" w14:textId="77777777" w:rsidR="00736C52" w:rsidRPr="00FC44A6" w:rsidRDefault="00736C52" w:rsidP="00736C5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Sıvı Atıkların Islak Hava Oksidasyonu ve Biyolojik Yöntem ile Temizlenmesi</w:t>
            </w:r>
          </w:p>
          <w:p w14:paraId="753BE2A7" w14:textId="77777777" w:rsidR="00736C52" w:rsidRPr="00FC44A6" w:rsidRDefault="00736C52" w:rsidP="0023345E">
            <w:pPr>
              <w:numPr>
                <w:ilvl w:val="0"/>
                <w:numId w:val="26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Heterojen Kataliz, Reaksiyon Kinetiği, İleri Oksidasyon Yöntemleri</w:t>
            </w:r>
          </w:p>
          <w:p w14:paraId="7678CC04" w14:textId="15732166" w:rsidR="00736C52" w:rsidRPr="00FC44A6" w:rsidRDefault="00736C52" w:rsidP="00A76218">
            <w:pPr>
              <w:numPr>
                <w:ilvl w:val="0"/>
                <w:numId w:val="14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Yeşil kimya prensibine dayalı yöntemlerle yenilikçi katalizörlerin sentezi, katalizörlerin su arıtımı vb. çevre teknolojilerinde test edilmesi</w:t>
            </w:r>
          </w:p>
        </w:tc>
        <w:tc>
          <w:tcPr>
            <w:tcW w:w="2121" w:type="dxa"/>
            <w:vAlign w:val="center"/>
          </w:tcPr>
          <w:p w14:paraId="1337ABEB" w14:textId="7CD4FBED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Doç. Dr. Burcu PALAS</w:t>
            </w:r>
          </w:p>
        </w:tc>
      </w:tr>
      <w:tr w:rsidR="00736C52" w:rsidRPr="00FC44A6" w14:paraId="29852717" w14:textId="77777777" w:rsidTr="00562542">
        <w:tc>
          <w:tcPr>
            <w:tcW w:w="6941" w:type="dxa"/>
            <w:vAlign w:val="center"/>
          </w:tcPr>
          <w:p w14:paraId="178C5CFF" w14:textId="77777777" w:rsidR="00736C52" w:rsidRPr="00FC44A6" w:rsidRDefault="00736C52" w:rsidP="00736C5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Farklı biyokütlelerin süperkritik su ortamında farklı katalizörler kullanılarak gazlaştırılması</w:t>
            </w:r>
          </w:p>
          <w:p w14:paraId="7ED862FF" w14:textId="77777777" w:rsidR="00736C52" w:rsidRPr="00FC44A6" w:rsidRDefault="00736C52" w:rsidP="00A7621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Ham gliserin ve model gliserinin süperkritik su ortamında farklı katalizörler kullanılarak gazlaştırılması</w:t>
            </w:r>
          </w:p>
          <w:p w14:paraId="5E484FDD" w14:textId="4E5AD1F6" w:rsidR="00736C52" w:rsidRPr="00FC44A6" w:rsidRDefault="00736C52" w:rsidP="00A76218">
            <w:pPr>
              <w:numPr>
                <w:ilvl w:val="0"/>
                <w:numId w:val="15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Hidrotermal yöntem ile yenilenebilir kaynaklardan değerli kimyasallar üretilmesi</w:t>
            </w:r>
          </w:p>
        </w:tc>
        <w:tc>
          <w:tcPr>
            <w:tcW w:w="2121" w:type="dxa"/>
            <w:vAlign w:val="center"/>
          </w:tcPr>
          <w:p w14:paraId="172CB76A" w14:textId="0D35B7FE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Dr. Öğr. Üy. Nihal ÜREMEK CENGİZ</w:t>
            </w:r>
          </w:p>
        </w:tc>
      </w:tr>
      <w:tr w:rsidR="00736C52" w:rsidRPr="00FC44A6" w14:paraId="4F73DE7E" w14:textId="77777777" w:rsidTr="00562542">
        <w:tc>
          <w:tcPr>
            <w:tcW w:w="6941" w:type="dxa"/>
            <w:vAlign w:val="center"/>
          </w:tcPr>
          <w:p w14:paraId="730F2F2D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lastRenderedPageBreak/>
              <w:t>İnce film kaplamalar</w:t>
            </w:r>
          </w:p>
          <w:p w14:paraId="2891C8C9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Fonksiyonel yüzeylerin geliştirilmesi ve karakterizayonu</w:t>
            </w:r>
          </w:p>
          <w:p w14:paraId="7BD08F2C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Fonksiyonel metal ve metal oksit nanomalzemelerin geliştirilmesi ve karakterizayonu</w:t>
            </w:r>
          </w:p>
          <w:p w14:paraId="0B11881E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Katı/Sıvı ekstraksiyonu, yüksek katma değerli özüt üretimi, biyoaktif bileşen analizi</w:t>
            </w:r>
          </w:p>
          <w:p w14:paraId="3A9FA790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Reoloji, viskoelastik davranış</w:t>
            </w:r>
          </w:p>
          <w:p w14:paraId="19EC0FCA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Adsorpsiyon</w:t>
            </w:r>
          </w:p>
          <w:p w14:paraId="10266F02" w14:textId="77777777" w:rsidR="00633463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Emülsiyonlar, Mikroemülsiyonlar</w:t>
            </w:r>
          </w:p>
          <w:p w14:paraId="70A4BE49" w14:textId="5FD89DE1" w:rsidR="00736C52" w:rsidRPr="00FC44A6" w:rsidRDefault="00633463" w:rsidP="0063346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Yüzey aktif maddeler ve arayüzey olayları </w:t>
            </w:r>
          </w:p>
        </w:tc>
        <w:tc>
          <w:tcPr>
            <w:tcW w:w="2121" w:type="dxa"/>
            <w:vAlign w:val="center"/>
          </w:tcPr>
          <w:p w14:paraId="7B24D7B3" w14:textId="273D8D8F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Dr. Öğr. Üy. Berrin İKİZLER</w:t>
            </w:r>
          </w:p>
        </w:tc>
      </w:tr>
      <w:tr w:rsidR="00736C52" w:rsidRPr="00FC44A6" w14:paraId="39BCDE7A" w14:textId="77777777" w:rsidTr="00562542">
        <w:tc>
          <w:tcPr>
            <w:tcW w:w="6941" w:type="dxa"/>
            <w:vAlign w:val="center"/>
          </w:tcPr>
          <w:p w14:paraId="6883A671" w14:textId="77777777" w:rsidR="00736C52" w:rsidRPr="00FC44A6" w:rsidRDefault="00736C52" w:rsidP="00736C5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Faz değiştirem kompozit malzemeler malzemeler (PCM)</w:t>
            </w:r>
          </w:p>
          <w:p w14:paraId="1D953384" w14:textId="77777777" w:rsidR="00736C52" w:rsidRPr="00FC44A6" w:rsidRDefault="00736C52" w:rsidP="00736C5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Termal enerji depolama</w:t>
            </w:r>
          </w:p>
          <w:p w14:paraId="7FE60918" w14:textId="77777777" w:rsidR="00736C52" w:rsidRPr="00FC44A6" w:rsidRDefault="00736C52" w:rsidP="0023345E">
            <w:pPr>
              <w:numPr>
                <w:ilvl w:val="0"/>
                <w:numId w:val="21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Sıvı faz oksidasyon</w:t>
            </w:r>
          </w:p>
          <w:p w14:paraId="230F2E95" w14:textId="36F7DC20" w:rsidR="00736C52" w:rsidRPr="00FC44A6" w:rsidRDefault="00736C52" w:rsidP="00A76218">
            <w:pPr>
              <w:numPr>
                <w:ilvl w:val="0"/>
                <w:numId w:val="17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Uçucu organik bileşiklerin katalitik oksidasyonu</w:t>
            </w:r>
          </w:p>
        </w:tc>
        <w:tc>
          <w:tcPr>
            <w:tcW w:w="2121" w:type="dxa"/>
            <w:vAlign w:val="center"/>
          </w:tcPr>
          <w:p w14:paraId="187ACAA5" w14:textId="5DC47B95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Dr. Öğr. Üy. Tuğba GÜRMEN</w:t>
            </w:r>
          </w:p>
        </w:tc>
      </w:tr>
      <w:tr w:rsidR="00736C52" w:rsidRPr="00FC44A6" w14:paraId="7781F720" w14:textId="77777777" w:rsidTr="00562542">
        <w:tc>
          <w:tcPr>
            <w:tcW w:w="6941" w:type="dxa"/>
            <w:vAlign w:val="center"/>
          </w:tcPr>
          <w:p w14:paraId="0904D973" w14:textId="5C94ACCB" w:rsidR="00736C52" w:rsidRPr="00FC44A6" w:rsidRDefault="00736C52" w:rsidP="00736C5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1A16CB4D" w14:textId="25D6F3F9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Dr. Öğr. Üy. Esra ALTIOK</w:t>
            </w:r>
          </w:p>
        </w:tc>
      </w:tr>
      <w:tr w:rsidR="00736C52" w:rsidRPr="00FC44A6" w14:paraId="2E179542" w14:textId="77777777" w:rsidTr="00562542">
        <w:tc>
          <w:tcPr>
            <w:tcW w:w="6941" w:type="dxa"/>
            <w:vAlign w:val="center"/>
          </w:tcPr>
          <w:p w14:paraId="2440ABE1" w14:textId="750FB6ED" w:rsidR="00736C52" w:rsidRPr="00FC44A6" w:rsidRDefault="00736C52" w:rsidP="00736C5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600EAD34" w14:textId="2F9872F0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Ar. Gör. Dr. Ayça ATA</w:t>
            </w:r>
          </w:p>
        </w:tc>
      </w:tr>
      <w:tr w:rsidR="00736C52" w:rsidRPr="00FC44A6" w14:paraId="73405B3A" w14:textId="77777777" w:rsidTr="00562542">
        <w:tc>
          <w:tcPr>
            <w:tcW w:w="6941" w:type="dxa"/>
            <w:vAlign w:val="center"/>
          </w:tcPr>
          <w:p w14:paraId="2734A34E" w14:textId="6D51CE44" w:rsidR="00736C52" w:rsidRDefault="00633463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Silika temelli nanogözenekli malzemeler</w:t>
            </w:r>
          </w:p>
          <w:p w14:paraId="50A7FD0B" w14:textId="75E40B23" w:rsidR="00B007E7" w:rsidRPr="00FC44A6" w:rsidRDefault="00B007E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Aerojel</w:t>
            </w:r>
            <w:r w:rsidR="00D56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, kserojel ve aerojel benzeri hibrit malzemeler</w:t>
            </w:r>
          </w:p>
          <w:p w14:paraId="3DC023F4" w14:textId="77777777" w:rsidR="00633463" w:rsidRPr="00FC44A6" w:rsidRDefault="00633463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Sol-Jel Prosesi </w:t>
            </w:r>
          </w:p>
          <w:p w14:paraId="42E41D3A" w14:textId="77777777" w:rsidR="00C26387" w:rsidRPr="00FC44A6" w:rsidRDefault="00633463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Fonksiyonel Malzeme Geliştirme</w:t>
            </w:r>
          </w:p>
          <w:p w14:paraId="40EB3884" w14:textId="7E571E7B" w:rsidR="00633463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Yüzey işlevselleştirme ve modifikasyonu</w:t>
            </w:r>
          </w:p>
          <w:p w14:paraId="168A2160" w14:textId="6B3A3EE6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Nano yapılı kompozit</w:t>
            </w:r>
            <w:r w:rsidR="00D56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</w:t>
            </w: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malzemeler</w:t>
            </w:r>
          </w:p>
          <w:p w14:paraId="6EE30181" w14:textId="355702F2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İleri düzey malzeme karakterizasyon teknikleri</w:t>
            </w:r>
          </w:p>
          <w:p w14:paraId="2B386E0B" w14:textId="0BD64E51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Nötron temelli ileri mikroyapı karakterizasyonları</w:t>
            </w:r>
          </w:p>
          <w:p w14:paraId="5E73A2D1" w14:textId="40E0189E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Yapı-performans ilişkisi analizi</w:t>
            </w:r>
          </w:p>
          <w:p w14:paraId="50C5CFE2" w14:textId="078FA50B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Çevre ve enerji uygulamaları için malzeme geliştirme</w:t>
            </w:r>
          </w:p>
          <w:p w14:paraId="05E1DEDD" w14:textId="61410365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Adsorpsiyon temelli ayırma süreçleri</w:t>
            </w:r>
          </w:p>
          <w:p w14:paraId="35EA4394" w14:textId="0E385013" w:rsidR="00C26387" w:rsidRPr="00FC44A6" w:rsidRDefault="00C26387" w:rsidP="00736C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Isı transferi, gözenekli ortamda ısı aktarım olayları</w:t>
            </w:r>
          </w:p>
          <w:p w14:paraId="15FC355F" w14:textId="20FC0016" w:rsidR="00633463" w:rsidRPr="00216648" w:rsidRDefault="00C26387" w:rsidP="0021664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Termodinamik</w:t>
            </w:r>
          </w:p>
        </w:tc>
        <w:tc>
          <w:tcPr>
            <w:tcW w:w="2121" w:type="dxa"/>
            <w:vAlign w:val="center"/>
          </w:tcPr>
          <w:p w14:paraId="079827ED" w14:textId="20D6D627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Ar. Gör. Dr. Selay SERT ÇOK</w:t>
            </w:r>
          </w:p>
        </w:tc>
      </w:tr>
      <w:tr w:rsidR="00736C52" w:rsidRPr="00FC44A6" w14:paraId="79A18976" w14:textId="77777777" w:rsidTr="00562542">
        <w:tc>
          <w:tcPr>
            <w:tcW w:w="6941" w:type="dxa"/>
            <w:vAlign w:val="center"/>
          </w:tcPr>
          <w:p w14:paraId="11953636" w14:textId="77777777" w:rsidR="00736C52" w:rsidRPr="00FC44A6" w:rsidRDefault="00736C52" w:rsidP="00736C5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Elektrodiyaliz ile Ayırmalar</w:t>
            </w:r>
          </w:p>
          <w:p w14:paraId="244D7502" w14:textId="77777777" w:rsidR="00736C52" w:rsidRPr="00FC44A6" w:rsidRDefault="00736C52" w:rsidP="0023345E">
            <w:pPr>
              <w:numPr>
                <w:ilvl w:val="0"/>
                <w:numId w:val="22"/>
              </w:numPr>
              <w:spacing w:before="100" w:before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Kimya Mühendisliği Süreçlerinin Dinamik Optimizasyonu</w:t>
            </w:r>
          </w:p>
          <w:p w14:paraId="79DB7B8B" w14:textId="4A8E9AD4" w:rsidR="00736C52" w:rsidRPr="00FC44A6" w:rsidRDefault="00736C52" w:rsidP="00A76218">
            <w:pPr>
              <w:numPr>
                <w:ilvl w:val="0"/>
                <w:numId w:val="21"/>
              </w:numPr>
              <w:spacing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Sıralı Kuadratik Programlama (SQP) Optimizasyon Algoritması</w:t>
            </w:r>
          </w:p>
        </w:tc>
        <w:tc>
          <w:tcPr>
            <w:tcW w:w="2121" w:type="dxa"/>
            <w:vAlign w:val="center"/>
          </w:tcPr>
          <w:p w14:paraId="741F8E43" w14:textId="5BD68D55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Ar. Gör. Dr. Erkan ERSÖZ</w:t>
            </w:r>
          </w:p>
        </w:tc>
      </w:tr>
      <w:tr w:rsidR="00736C52" w:rsidRPr="00FC44A6" w14:paraId="024811D2" w14:textId="77777777" w:rsidTr="00562542">
        <w:tc>
          <w:tcPr>
            <w:tcW w:w="6941" w:type="dxa"/>
            <w:vAlign w:val="center"/>
          </w:tcPr>
          <w:p w14:paraId="117D682C" w14:textId="7E873AEE" w:rsidR="00633463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Sulu ortamlarda pestisit, boya, ağır metalin biyokütle üzerinde adsorpsiyonunun modellenmesi</w:t>
            </w:r>
          </w:p>
          <w:p w14:paraId="131209DF" w14:textId="24ECB0AD" w:rsidR="00633463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Diyatomelerin yetiştirilmesinde ortam koşullarının optimizasyonu ve büyüme kinetiğinin modellenmesi</w:t>
            </w:r>
          </w:p>
          <w:p w14:paraId="36117818" w14:textId="2742AC33" w:rsidR="00633463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Mikroalglerden katma değeri yüksek biyo-bazlı ürün ekstraksiyonu ve antioksidatif, antimikrobiyal ve sitotoksisite aktivitelerinin belirlenmesi</w:t>
            </w:r>
          </w:p>
          <w:p w14:paraId="57390084" w14:textId="58E4045E" w:rsidR="00633463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Biyokütleden transesterifikasyon reaksiyonu ile biyodizel üretimi</w:t>
            </w:r>
          </w:p>
          <w:p w14:paraId="40D5B2F3" w14:textId="3E8870A7" w:rsidR="00633463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Tetrapak gıda ambalaj ve tekstil atıklarından selüloz nanokristal üretimi ve karakterizasyonu</w:t>
            </w:r>
          </w:p>
          <w:p w14:paraId="48CBC1A0" w14:textId="0EAFF6CD" w:rsidR="00736C52" w:rsidRPr="00FC44A6" w:rsidRDefault="00633463" w:rsidP="0063346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Mikroalglerden hidrokömür üretimi ve karakterizasyonu</w:t>
            </w:r>
          </w:p>
        </w:tc>
        <w:tc>
          <w:tcPr>
            <w:tcW w:w="2121" w:type="dxa"/>
            <w:vAlign w:val="center"/>
          </w:tcPr>
          <w:p w14:paraId="4BCFE9C5" w14:textId="1B120487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Ar. Gör. Dr. Duygu OVA ÖZCAN</w:t>
            </w:r>
          </w:p>
        </w:tc>
      </w:tr>
      <w:tr w:rsidR="00736C52" w:rsidRPr="00FC44A6" w14:paraId="67917B7E" w14:textId="77777777" w:rsidTr="00562542">
        <w:tc>
          <w:tcPr>
            <w:tcW w:w="6941" w:type="dxa"/>
            <w:vAlign w:val="center"/>
          </w:tcPr>
          <w:p w14:paraId="7C533B57" w14:textId="62F58F5A" w:rsidR="00736C52" w:rsidRPr="00FC44A6" w:rsidRDefault="00736C52" w:rsidP="00736C52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20188420" w14:textId="4FE08A3E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Ar. Gör. Dr. Merve Deniz KÖSE</w:t>
            </w:r>
          </w:p>
        </w:tc>
      </w:tr>
      <w:tr w:rsidR="00736C52" w:rsidRPr="00FC44A6" w14:paraId="5422773C" w14:textId="77777777" w:rsidTr="00562542">
        <w:tc>
          <w:tcPr>
            <w:tcW w:w="6941" w:type="dxa"/>
            <w:vAlign w:val="center"/>
            <w:hideMark/>
          </w:tcPr>
          <w:p w14:paraId="3CE20BC3" w14:textId="77777777" w:rsidR="00736C52" w:rsidRPr="00FC44A6" w:rsidRDefault="00736C52" w:rsidP="00736C5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14:paraId="4707BBB4" w14:textId="60F727F9" w:rsidR="00736C52" w:rsidRPr="0023345E" w:rsidRDefault="00736C52" w:rsidP="00736C52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14:paraId="7A00F640" w14:textId="14276984" w:rsidR="00736C52" w:rsidRPr="00FC44A6" w:rsidRDefault="00736C52" w:rsidP="00736C5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  <w:hideMark/>
          </w:tcPr>
          <w:p w14:paraId="11F3E199" w14:textId="367CCF89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Öğr. Gör. Dr. Miray EMREOL GÖNLÜGÜR</w:t>
            </w:r>
          </w:p>
        </w:tc>
      </w:tr>
      <w:tr w:rsidR="00736C52" w:rsidRPr="00FC44A6" w14:paraId="12711D0F" w14:textId="77777777" w:rsidTr="00562542">
        <w:tc>
          <w:tcPr>
            <w:tcW w:w="6941" w:type="dxa"/>
            <w:vAlign w:val="center"/>
          </w:tcPr>
          <w:p w14:paraId="4B5CDB5E" w14:textId="77777777" w:rsidR="00736C52" w:rsidRPr="00FC44A6" w:rsidRDefault="00736C52" w:rsidP="002E606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2121" w:type="dxa"/>
            <w:vAlign w:val="center"/>
          </w:tcPr>
          <w:p w14:paraId="4458819C" w14:textId="4407F920" w:rsidR="00736C52" w:rsidRPr="00FC44A6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Öğr. Gör. Dr. Korcan KORBA</w:t>
            </w:r>
          </w:p>
        </w:tc>
      </w:tr>
      <w:tr w:rsidR="00736C52" w:rsidRPr="004501EE" w14:paraId="2CA19B9C" w14:textId="77777777" w:rsidTr="00562542">
        <w:tc>
          <w:tcPr>
            <w:tcW w:w="6941" w:type="dxa"/>
            <w:vAlign w:val="center"/>
          </w:tcPr>
          <w:p w14:paraId="3849FFE2" w14:textId="77777777" w:rsidR="00D56A0B" w:rsidRDefault="00D56A0B" w:rsidP="00D56A0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3D biyomalzemelerin mikro akışkan sistemler ile üretimi</w:t>
            </w:r>
          </w:p>
          <w:p w14:paraId="09EA5087" w14:textId="77777777" w:rsidR="00D56A0B" w:rsidRDefault="00D56A0B" w:rsidP="00D56A0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Polimerik ve biyobozunur malzemelerin immün hücresi kültüründe </w:t>
            </w:r>
            <w:r w:rsidRPr="00F70524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düzenleyici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etkisinin incelenmesi</w:t>
            </w:r>
          </w:p>
          <w:p w14:paraId="7D201332" w14:textId="77777777" w:rsidR="00D56A0B" w:rsidRDefault="00D56A0B" w:rsidP="00D56A0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Micro/nano biyomalzemelerin biyolojik sistem arayuzunde incelenmesi</w:t>
            </w:r>
          </w:p>
          <w:p w14:paraId="08B5CDEE" w14:textId="528D624B" w:rsidR="00736C52" w:rsidRPr="00FC44A6" w:rsidRDefault="00D56A0B" w:rsidP="00D56A0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Nanofiltrasyon 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e ultrafiltrasyon membranları ile </w:t>
            </w:r>
            <w:r w:rsidRPr="00647084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ayırma işlemleri</w:t>
            </w:r>
          </w:p>
        </w:tc>
        <w:tc>
          <w:tcPr>
            <w:tcW w:w="2121" w:type="dxa"/>
            <w:vAlign w:val="center"/>
          </w:tcPr>
          <w:p w14:paraId="41A9DD75" w14:textId="008840C5" w:rsidR="00736C52" w:rsidRPr="004501EE" w:rsidRDefault="00736C52" w:rsidP="00736C52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FC44A6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Öğr. Gör. Dr. Zeynep İMİR TEKNECİ</w:t>
            </w:r>
          </w:p>
        </w:tc>
      </w:tr>
    </w:tbl>
    <w:p w14:paraId="71F6BCC2" w14:textId="77777777" w:rsidR="00D347B3" w:rsidRDefault="00D347B3"/>
    <w:sectPr w:rsidR="00D34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BF5"/>
    <w:multiLevelType w:val="multilevel"/>
    <w:tmpl w:val="CC0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108E"/>
    <w:multiLevelType w:val="multilevel"/>
    <w:tmpl w:val="8A7C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44D"/>
    <w:multiLevelType w:val="multilevel"/>
    <w:tmpl w:val="A03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C7020"/>
    <w:multiLevelType w:val="multilevel"/>
    <w:tmpl w:val="A506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C21EE"/>
    <w:multiLevelType w:val="multilevel"/>
    <w:tmpl w:val="DF0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E6701"/>
    <w:multiLevelType w:val="multilevel"/>
    <w:tmpl w:val="D72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04C52"/>
    <w:multiLevelType w:val="multilevel"/>
    <w:tmpl w:val="34E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B4FA5"/>
    <w:multiLevelType w:val="multilevel"/>
    <w:tmpl w:val="460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53677"/>
    <w:multiLevelType w:val="multilevel"/>
    <w:tmpl w:val="86C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B1A2B"/>
    <w:multiLevelType w:val="multilevel"/>
    <w:tmpl w:val="22E0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460AD"/>
    <w:multiLevelType w:val="multilevel"/>
    <w:tmpl w:val="5002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D255F"/>
    <w:multiLevelType w:val="multilevel"/>
    <w:tmpl w:val="F09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B3EAC"/>
    <w:multiLevelType w:val="multilevel"/>
    <w:tmpl w:val="2CA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57FAE"/>
    <w:multiLevelType w:val="multilevel"/>
    <w:tmpl w:val="FD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558C9"/>
    <w:multiLevelType w:val="multilevel"/>
    <w:tmpl w:val="D108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32B45"/>
    <w:multiLevelType w:val="multilevel"/>
    <w:tmpl w:val="535E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83B6F"/>
    <w:multiLevelType w:val="hybridMultilevel"/>
    <w:tmpl w:val="403C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3418"/>
    <w:multiLevelType w:val="multilevel"/>
    <w:tmpl w:val="759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A3923"/>
    <w:multiLevelType w:val="multilevel"/>
    <w:tmpl w:val="5BD4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2698F"/>
    <w:multiLevelType w:val="multilevel"/>
    <w:tmpl w:val="B9C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21D7F"/>
    <w:multiLevelType w:val="multilevel"/>
    <w:tmpl w:val="936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D2C1E"/>
    <w:multiLevelType w:val="multilevel"/>
    <w:tmpl w:val="817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6027A"/>
    <w:multiLevelType w:val="multilevel"/>
    <w:tmpl w:val="5E7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07087"/>
    <w:multiLevelType w:val="multilevel"/>
    <w:tmpl w:val="883A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316C2"/>
    <w:multiLevelType w:val="multilevel"/>
    <w:tmpl w:val="9CE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31783"/>
    <w:multiLevelType w:val="multilevel"/>
    <w:tmpl w:val="4FE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177C4"/>
    <w:multiLevelType w:val="multilevel"/>
    <w:tmpl w:val="FDC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70EE9"/>
    <w:multiLevelType w:val="multilevel"/>
    <w:tmpl w:val="5F6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8775CA"/>
    <w:multiLevelType w:val="multilevel"/>
    <w:tmpl w:val="2F3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17A68"/>
    <w:multiLevelType w:val="multilevel"/>
    <w:tmpl w:val="714C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4"/>
  </w:num>
  <w:num w:numId="5">
    <w:abstractNumId w:val="20"/>
  </w:num>
  <w:num w:numId="6">
    <w:abstractNumId w:val="13"/>
  </w:num>
  <w:num w:numId="7">
    <w:abstractNumId w:val="3"/>
  </w:num>
  <w:num w:numId="8">
    <w:abstractNumId w:val="14"/>
  </w:num>
  <w:num w:numId="9">
    <w:abstractNumId w:val="23"/>
  </w:num>
  <w:num w:numId="10">
    <w:abstractNumId w:val="10"/>
  </w:num>
  <w:num w:numId="11">
    <w:abstractNumId w:val="8"/>
  </w:num>
  <w:num w:numId="12">
    <w:abstractNumId w:val="29"/>
  </w:num>
  <w:num w:numId="13">
    <w:abstractNumId w:val="17"/>
  </w:num>
  <w:num w:numId="14">
    <w:abstractNumId w:val="5"/>
  </w:num>
  <w:num w:numId="15">
    <w:abstractNumId w:val="12"/>
  </w:num>
  <w:num w:numId="16">
    <w:abstractNumId w:val="26"/>
  </w:num>
  <w:num w:numId="17">
    <w:abstractNumId w:val="27"/>
  </w:num>
  <w:num w:numId="18">
    <w:abstractNumId w:val="2"/>
  </w:num>
  <w:num w:numId="19">
    <w:abstractNumId w:val="6"/>
  </w:num>
  <w:num w:numId="20">
    <w:abstractNumId w:val="11"/>
  </w:num>
  <w:num w:numId="21">
    <w:abstractNumId w:val="21"/>
  </w:num>
  <w:num w:numId="22">
    <w:abstractNumId w:val="18"/>
  </w:num>
  <w:num w:numId="23">
    <w:abstractNumId w:val="19"/>
  </w:num>
  <w:num w:numId="24">
    <w:abstractNumId w:val="28"/>
  </w:num>
  <w:num w:numId="25">
    <w:abstractNumId w:val="15"/>
  </w:num>
  <w:num w:numId="26">
    <w:abstractNumId w:val="24"/>
  </w:num>
  <w:num w:numId="27">
    <w:abstractNumId w:val="1"/>
  </w:num>
  <w:num w:numId="28">
    <w:abstractNumId w:val="16"/>
  </w:num>
  <w:num w:numId="29">
    <w:abstractNumId w:val="7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6D"/>
    <w:rsid w:val="00000F7E"/>
    <w:rsid w:val="000D2FB1"/>
    <w:rsid w:val="00136EF8"/>
    <w:rsid w:val="00216648"/>
    <w:rsid w:val="0023345E"/>
    <w:rsid w:val="002E0221"/>
    <w:rsid w:val="002E606B"/>
    <w:rsid w:val="004501EE"/>
    <w:rsid w:val="00544712"/>
    <w:rsid w:val="00562542"/>
    <w:rsid w:val="005A24DB"/>
    <w:rsid w:val="00633463"/>
    <w:rsid w:val="00736C52"/>
    <w:rsid w:val="007425D2"/>
    <w:rsid w:val="009340D9"/>
    <w:rsid w:val="009C7E88"/>
    <w:rsid w:val="00A3315D"/>
    <w:rsid w:val="00A76218"/>
    <w:rsid w:val="00A77335"/>
    <w:rsid w:val="00B007E7"/>
    <w:rsid w:val="00B41D6D"/>
    <w:rsid w:val="00C26387"/>
    <w:rsid w:val="00CC3FF4"/>
    <w:rsid w:val="00D347B3"/>
    <w:rsid w:val="00D56A0B"/>
    <w:rsid w:val="00D822A0"/>
    <w:rsid w:val="00D921C2"/>
    <w:rsid w:val="00D9648F"/>
    <w:rsid w:val="00E20B67"/>
    <w:rsid w:val="00F46896"/>
    <w:rsid w:val="00F7118A"/>
    <w:rsid w:val="00F96FDF"/>
    <w:rsid w:val="00FC44A6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2BE"/>
  <w15:chartTrackingRefBased/>
  <w15:docId w15:val="{BD3CD4C5-137C-43C6-8E28-BB2DF43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0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Selay Sert</dc:creator>
  <cp:keywords/>
  <dc:description/>
  <cp:lastModifiedBy>ASUS</cp:lastModifiedBy>
  <cp:revision>2</cp:revision>
  <dcterms:created xsi:type="dcterms:W3CDTF">2026-02-23T17:03:00Z</dcterms:created>
  <dcterms:modified xsi:type="dcterms:W3CDTF">2026-02-23T17:03:00Z</dcterms:modified>
</cp:coreProperties>
</file>